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168408" w14:textId="77777777" w:rsidR="00ED6EFA" w:rsidRPr="00ED6EFA" w:rsidRDefault="00ED6EFA" w:rsidP="00ED6EFA">
      <w:pPr>
        <w:spacing w:before="0" w:after="140" w:line="240" w:lineRule="auto"/>
        <w:rPr>
          <w:rFonts w:ascii="Times New Roman" w:hAnsi="Times New Roman" w:cs="Times New Roman"/>
          <w:color w:val="auto"/>
          <w:sz w:val="24"/>
          <w:szCs w:val="24"/>
        </w:rPr>
      </w:pPr>
      <w:r w:rsidRPr="00ED6EFA">
        <w:rPr>
          <w:rFonts w:ascii="Arial" w:hAnsi="Arial" w:cs="Arial"/>
          <w:sz w:val="52"/>
          <w:szCs w:val="52"/>
        </w:rPr>
        <w:t xml:space="preserve">Let’s mark the milestones! </w:t>
      </w:r>
    </w:p>
    <w:p w14:paraId="42444147" w14:textId="77777777" w:rsidR="00ED6EFA" w:rsidRDefault="00ED6EFA" w:rsidP="00ED6EFA">
      <w:pPr>
        <w:spacing w:before="0" w:line="240" w:lineRule="auto"/>
        <w:rPr>
          <w:rFonts w:ascii="Arial" w:hAnsi="Arial" w:cs="Arial"/>
          <w:sz w:val="32"/>
          <w:szCs w:val="32"/>
        </w:rPr>
      </w:pPr>
    </w:p>
    <w:p w14:paraId="4F892605" w14:textId="77777777" w:rsidR="00ED6EFA" w:rsidRDefault="00ED6EFA" w:rsidP="00ED6EFA">
      <w:pPr>
        <w:spacing w:before="0" w:line="240" w:lineRule="auto"/>
        <w:rPr>
          <w:rFonts w:ascii="Arial" w:hAnsi="Arial" w:cs="Arial"/>
          <w:sz w:val="32"/>
          <w:szCs w:val="32"/>
        </w:rPr>
      </w:pPr>
    </w:p>
    <w:p w14:paraId="5B8476DD" w14:textId="77777777" w:rsidR="00ED6EFA" w:rsidRDefault="00ED6EFA" w:rsidP="00ED6EFA">
      <w:pPr>
        <w:spacing w:before="0" w:line="240" w:lineRule="auto"/>
        <w:rPr>
          <w:rFonts w:ascii="Arial" w:hAnsi="Arial" w:cs="Arial"/>
          <w:sz w:val="32"/>
          <w:szCs w:val="32"/>
        </w:rPr>
      </w:pPr>
    </w:p>
    <w:p w14:paraId="58D41C3E" w14:textId="77777777" w:rsidR="00ED6EFA" w:rsidRPr="00ED6EFA" w:rsidRDefault="00ED6EFA" w:rsidP="00ED6EFA">
      <w:pPr>
        <w:spacing w:before="0" w:line="240" w:lineRule="auto"/>
        <w:rPr>
          <w:rFonts w:ascii="Times New Roman" w:hAnsi="Times New Roman" w:cs="Times New Roman"/>
          <w:color w:val="auto"/>
          <w:sz w:val="24"/>
          <w:szCs w:val="24"/>
        </w:rPr>
      </w:pPr>
      <w:r w:rsidRPr="00ED6EFA">
        <w:rPr>
          <w:rFonts w:ascii="Arial" w:hAnsi="Arial" w:cs="Arial"/>
          <w:sz w:val="32"/>
          <w:szCs w:val="32"/>
        </w:rPr>
        <w:t>It’s nice to say thank you! Spread the positivity and tell your staff how well they are doing by reusing and strengthen the reuse activities within your organisation. This document is designed to help you communicate with your staff whenever you reach a significant milestone.  </w:t>
      </w:r>
    </w:p>
    <w:p w14:paraId="5C4C61BF" w14:textId="77777777" w:rsidR="00ED6EFA" w:rsidRPr="00ED6EFA" w:rsidRDefault="00ED6EFA" w:rsidP="00ED6EFA">
      <w:pPr>
        <w:spacing w:before="360" w:after="140" w:line="240" w:lineRule="auto"/>
        <w:rPr>
          <w:rFonts w:ascii="Times New Roman" w:hAnsi="Times New Roman" w:cs="Times New Roman"/>
          <w:color w:val="auto"/>
          <w:sz w:val="24"/>
          <w:szCs w:val="24"/>
        </w:rPr>
      </w:pPr>
      <w:r w:rsidRPr="00ED6EFA">
        <w:rPr>
          <w:rFonts w:ascii="Arial" w:hAnsi="Arial" w:cs="Arial"/>
          <w:sz w:val="32"/>
          <w:szCs w:val="32"/>
        </w:rPr>
        <w:t>Why use this document?</w:t>
      </w:r>
      <w:r w:rsidRPr="00ED6EFA">
        <w:rPr>
          <w:rFonts w:ascii="Arial" w:hAnsi="Arial" w:cs="Arial"/>
        </w:rPr>
        <w:br/>
      </w:r>
      <w:r w:rsidRPr="00ED6EFA">
        <w:rPr>
          <w:rFonts w:ascii="Arial" w:hAnsi="Arial" w:cs="Arial"/>
          <w:sz w:val="24"/>
          <w:szCs w:val="24"/>
        </w:rPr>
        <w:t>Everybody like positive affirmation and it’s always good to say thank you too! Tell your staff how well they are doing by reusing and encourage them to continue the great work.</w:t>
      </w:r>
    </w:p>
    <w:p w14:paraId="794EB373" w14:textId="77777777" w:rsidR="00ED6EFA" w:rsidRPr="00ED6EFA" w:rsidRDefault="00ED6EFA" w:rsidP="00ED6EFA">
      <w:pPr>
        <w:spacing w:before="360" w:after="140" w:line="240" w:lineRule="auto"/>
        <w:rPr>
          <w:rFonts w:ascii="Times New Roman" w:hAnsi="Times New Roman" w:cs="Times New Roman"/>
          <w:color w:val="auto"/>
          <w:sz w:val="24"/>
          <w:szCs w:val="24"/>
        </w:rPr>
      </w:pPr>
      <w:r w:rsidRPr="00ED6EFA">
        <w:rPr>
          <w:rFonts w:ascii="Arial" w:hAnsi="Arial" w:cs="Arial"/>
          <w:sz w:val="32"/>
          <w:szCs w:val="32"/>
        </w:rPr>
        <w:t xml:space="preserve">How to use this </w:t>
      </w:r>
      <w:proofErr w:type="gramStart"/>
      <w:r w:rsidRPr="00ED6EFA">
        <w:rPr>
          <w:rFonts w:ascii="Arial" w:hAnsi="Arial" w:cs="Arial"/>
          <w:sz w:val="32"/>
          <w:szCs w:val="32"/>
        </w:rPr>
        <w:t>document</w:t>
      </w:r>
      <w:proofErr w:type="gramEnd"/>
    </w:p>
    <w:p w14:paraId="5B474587" w14:textId="77777777" w:rsidR="00ED6EFA" w:rsidRPr="00ED6EFA" w:rsidRDefault="00ED6EFA" w:rsidP="00ED6EFA">
      <w:pPr>
        <w:spacing w:before="0" w:line="240" w:lineRule="auto"/>
        <w:rPr>
          <w:rFonts w:ascii="Times New Roman" w:hAnsi="Times New Roman" w:cs="Times New Roman"/>
          <w:color w:val="auto"/>
          <w:sz w:val="24"/>
          <w:szCs w:val="24"/>
        </w:rPr>
      </w:pPr>
      <w:r w:rsidRPr="00ED6EFA">
        <w:rPr>
          <w:rFonts w:ascii="Arial" w:hAnsi="Arial" w:cs="Arial"/>
          <w:sz w:val="24"/>
          <w:szCs w:val="24"/>
        </w:rPr>
        <w:t xml:space="preserve">Use this content to acknowledge your staff’s great work and keep them engaged and in the loop. Use this content on your </w:t>
      </w:r>
      <w:proofErr w:type="spellStart"/>
      <w:r w:rsidRPr="00ED6EFA">
        <w:rPr>
          <w:rFonts w:ascii="Arial" w:hAnsi="Arial" w:cs="Arial"/>
          <w:sz w:val="24"/>
          <w:szCs w:val="24"/>
        </w:rPr>
        <w:t>organisation’s</w:t>
      </w:r>
      <w:proofErr w:type="spellEnd"/>
      <w:r w:rsidRPr="00ED6EFA">
        <w:rPr>
          <w:rFonts w:ascii="Arial" w:hAnsi="Arial" w:cs="Arial"/>
          <w:sz w:val="24"/>
          <w:szCs w:val="24"/>
        </w:rPr>
        <w:t xml:space="preserve"> internet site, and to create a newsletter and a blog post.</w:t>
      </w:r>
    </w:p>
    <w:p w14:paraId="58432488" w14:textId="77777777" w:rsidR="00ED6EFA" w:rsidRPr="00ED6EFA" w:rsidRDefault="00ED6EFA" w:rsidP="00ED6EFA">
      <w:pPr>
        <w:spacing w:before="0" w:line="240" w:lineRule="auto"/>
        <w:rPr>
          <w:rFonts w:ascii="Times New Roman" w:eastAsia="Times New Roman" w:hAnsi="Times New Roman" w:cs="Times New Roman"/>
          <w:color w:val="auto"/>
          <w:sz w:val="24"/>
          <w:szCs w:val="24"/>
        </w:rPr>
      </w:pPr>
    </w:p>
    <w:p w14:paraId="22DD631A" w14:textId="77777777" w:rsidR="00ED6EFA" w:rsidRPr="00ED6EFA" w:rsidRDefault="00ED6EFA" w:rsidP="00ED6EFA">
      <w:pPr>
        <w:spacing w:before="0" w:line="240" w:lineRule="auto"/>
        <w:rPr>
          <w:rFonts w:ascii="Times New Roman" w:hAnsi="Times New Roman" w:cs="Times New Roman"/>
          <w:color w:val="auto"/>
          <w:sz w:val="24"/>
          <w:szCs w:val="24"/>
        </w:rPr>
      </w:pPr>
      <w:r w:rsidRPr="00ED6EFA">
        <w:rPr>
          <w:rFonts w:ascii="Arial" w:hAnsi="Arial" w:cs="Arial"/>
          <w:sz w:val="32"/>
          <w:szCs w:val="32"/>
        </w:rPr>
        <w:t>When to use this document</w:t>
      </w:r>
    </w:p>
    <w:p w14:paraId="222FB34A" w14:textId="77777777" w:rsidR="00ED6EFA" w:rsidRPr="00ED6EFA" w:rsidRDefault="00ED6EFA" w:rsidP="00ED6EFA">
      <w:pPr>
        <w:spacing w:before="0" w:line="240" w:lineRule="auto"/>
        <w:rPr>
          <w:rFonts w:ascii="Times New Roman" w:hAnsi="Times New Roman" w:cs="Times New Roman"/>
          <w:color w:val="auto"/>
          <w:sz w:val="24"/>
          <w:szCs w:val="24"/>
        </w:rPr>
      </w:pPr>
      <w:r w:rsidRPr="00ED6EFA">
        <w:rPr>
          <w:rFonts w:ascii="Arial" w:hAnsi="Arial" w:cs="Arial"/>
          <w:sz w:val="24"/>
          <w:szCs w:val="24"/>
        </w:rPr>
        <w:t xml:space="preserve">You can use this content when you hit a significant milestone – for example when you hit £50K savings, 100 members, or return on investment. This content can also be used at the midway point in the first year and subsequent years to tell staff how well they have done and encourage their further participation. </w:t>
      </w:r>
    </w:p>
    <w:p w14:paraId="1AFDE55E" w14:textId="77777777" w:rsidR="00ED6EFA" w:rsidRPr="00ED6EFA" w:rsidRDefault="00ED6EFA" w:rsidP="00ED6EFA">
      <w:pPr>
        <w:spacing w:before="360" w:after="140" w:line="240" w:lineRule="auto"/>
        <w:rPr>
          <w:rFonts w:ascii="Times New Roman" w:hAnsi="Times New Roman" w:cs="Times New Roman"/>
          <w:color w:val="auto"/>
          <w:sz w:val="24"/>
          <w:szCs w:val="24"/>
        </w:rPr>
      </w:pPr>
      <w:r w:rsidRPr="00ED6EFA">
        <w:rPr>
          <w:rFonts w:ascii="Arial" w:hAnsi="Arial" w:cs="Arial"/>
          <w:sz w:val="24"/>
          <w:szCs w:val="24"/>
        </w:rPr>
        <w:t xml:space="preserve">The content below is the basis for your communications. </w:t>
      </w:r>
    </w:p>
    <w:p w14:paraId="19550591" w14:textId="77777777" w:rsidR="00ED6EFA" w:rsidRPr="00ED6EFA" w:rsidRDefault="00ED6EFA" w:rsidP="00ED6EFA">
      <w:pPr>
        <w:spacing w:before="0" w:line="240" w:lineRule="auto"/>
        <w:rPr>
          <w:rFonts w:ascii="Times New Roman" w:eastAsia="Times New Roman" w:hAnsi="Times New Roman" w:cs="Times New Roman"/>
          <w:color w:val="auto"/>
          <w:sz w:val="24"/>
          <w:szCs w:val="24"/>
        </w:rPr>
      </w:pPr>
    </w:p>
    <w:p w14:paraId="6DC34AEA" w14:textId="77777777" w:rsidR="00ED6EFA" w:rsidRPr="00ED6EFA" w:rsidRDefault="00ED6EFA" w:rsidP="00ED6EFA">
      <w:pPr>
        <w:spacing w:before="0" w:line="240" w:lineRule="auto"/>
        <w:rPr>
          <w:rFonts w:ascii="Times New Roman" w:hAnsi="Times New Roman" w:cs="Times New Roman"/>
          <w:color w:val="auto"/>
          <w:sz w:val="24"/>
          <w:szCs w:val="24"/>
        </w:rPr>
      </w:pPr>
      <w:r w:rsidRPr="00ED6EFA">
        <w:rPr>
          <w:rFonts w:ascii="Arial" w:hAnsi="Arial" w:cs="Arial"/>
          <w:sz w:val="24"/>
          <w:szCs w:val="24"/>
        </w:rPr>
        <w:t>All you have to do is:</w:t>
      </w:r>
    </w:p>
    <w:p w14:paraId="781DD888" w14:textId="77777777" w:rsidR="00ED6EFA" w:rsidRPr="00ED6EFA" w:rsidRDefault="00ED6EFA" w:rsidP="00ED6EFA">
      <w:pPr>
        <w:numPr>
          <w:ilvl w:val="0"/>
          <w:numId w:val="1"/>
        </w:numPr>
        <w:shd w:val="clear" w:color="auto" w:fill="FFFFFF"/>
        <w:spacing w:before="0" w:line="240" w:lineRule="auto"/>
        <w:textAlignment w:val="baseline"/>
        <w:rPr>
          <w:rFonts w:ascii="Arial" w:hAnsi="Arial" w:cs="Arial"/>
          <w:sz w:val="24"/>
          <w:szCs w:val="24"/>
        </w:rPr>
      </w:pPr>
      <w:r w:rsidRPr="00ED6EFA">
        <w:rPr>
          <w:rFonts w:ascii="Arial" w:hAnsi="Arial" w:cs="Arial"/>
          <w:sz w:val="24"/>
          <w:szCs w:val="24"/>
        </w:rPr>
        <w:t xml:space="preserve">Edit </w:t>
      </w:r>
      <w:r w:rsidRPr="00ED6EFA">
        <w:rPr>
          <w:rFonts w:ascii="Arial" w:hAnsi="Arial" w:cs="Arial"/>
          <w:sz w:val="24"/>
          <w:szCs w:val="24"/>
          <w:shd w:val="clear" w:color="auto" w:fill="FFFFFF"/>
        </w:rPr>
        <w:t xml:space="preserve">as you see fit when you see the </w:t>
      </w:r>
      <w:proofErr w:type="spellStart"/>
      <w:r w:rsidRPr="00ED6EFA">
        <w:rPr>
          <w:rFonts w:ascii="Arial" w:hAnsi="Arial" w:cs="Arial"/>
          <w:b/>
          <w:bCs/>
          <w:sz w:val="24"/>
          <w:szCs w:val="24"/>
          <w:shd w:val="clear" w:color="auto" w:fill="FFFFFF"/>
        </w:rPr>
        <w:t>asterix</w:t>
      </w:r>
      <w:proofErr w:type="spellEnd"/>
      <w:r w:rsidRPr="00ED6EFA">
        <w:rPr>
          <w:rFonts w:ascii="Arial" w:hAnsi="Arial" w:cs="Arial"/>
          <w:b/>
          <w:bCs/>
          <w:sz w:val="24"/>
          <w:szCs w:val="24"/>
          <w:shd w:val="clear" w:color="auto" w:fill="FFFFFF"/>
        </w:rPr>
        <w:t>*</w:t>
      </w:r>
      <w:r w:rsidRPr="00ED6EFA">
        <w:rPr>
          <w:rFonts w:ascii="Arial" w:hAnsi="Arial" w:cs="Arial"/>
          <w:sz w:val="24"/>
          <w:szCs w:val="24"/>
          <w:shd w:val="clear" w:color="auto" w:fill="FFFFFF"/>
        </w:rPr>
        <w:t xml:space="preserve">. </w:t>
      </w:r>
    </w:p>
    <w:p w14:paraId="2C08DE68" w14:textId="77777777" w:rsidR="00ED6EFA" w:rsidRPr="00ED6EFA" w:rsidRDefault="00ED6EFA" w:rsidP="00ED6EFA">
      <w:pPr>
        <w:numPr>
          <w:ilvl w:val="0"/>
          <w:numId w:val="1"/>
        </w:numPr>
        <w:shd w:val="clear" w:color="auto" w:fill="FFFFFF"/>
        <w:spacing w:before="0" w:line="240" w:lineRule="auto"/>
        <w:textAlignment w:val="baseline"/>
        <w:rPr>
          <w:rFonts w:ascii="Arial" w:hAnsi="Arial" w:cs="Arial"/>
          <w:sz w:val="24"/>
          <w:szCs w:val="24"/>
        </w:rPr>
      </w:pPr>
      <w:r w:rsidRPr="00ED6EFA">
        <w:rPr>
          <w:rFonts w:ascii="Arial" w:hAnsi="Arial" w:cs="Arial"/>
          <w:sz w:val="24"/>
          <w:szCs w:val="24"/>
          <w:shd w:val="clear" w:color="auto" w:fill="FFFFFF"/>
        </w:rPr>
        <w:t xml:space="preserve">Enter the relevant </w:t>
      </w:r>
      <w:proofErr w:type="spellStart"/>
      <w:r w:rsidRPr="00ED6EFA">
        <w:rPr>
          <w:rFonts w:ascii="Arial" w:hAnsi="Arial" w:cs="Arial"/>
          <w:sz w:val="24"/>
          <w:szCs w:val="24"/>
          <w:shd w:val="clear" w:color="auto" w:fill="FFFFFF"/>
        </w:rPr>
        <w:t>organisation’s</w:t>
      </w:r>
      <w:proofErr w:type="spellEnd"/>
      <w:r w:rsidRPr="00ED6EFA">
        <w:rPr>
          <w:rFonts w:ascii="Arial" w:hAnsi="Arial" w:cs="Arial"/>
          <w:sz w:val="24"/>
          <w:szCs w:val="24"/>
          <w:shd w:val="clear" w:color="auto" w:fill="FFFFFF"/>
        </w:rPr>
        <w:t xml:space="preserve"> or person’s name where you see </w:t>
      </w:r>
      <w:r w:rsidRPr="00ED6EFA">
        <w:rPr>
          <w:rFonts w:ascii="Arial" w:hAnsi="Arial" w:cs="Arial"/>
          <w:sz w:val="24"/>
          <w:szCs w:val="24"/>
          <w:shd w:val="clear" w:color="auto" w:fill="FFFF00"/>
        </w:rPr>
        <w:t>yellow text</w:t>
      </w:r>
      <w:r w:rsidRPr="00ED6EFA">
        <w:rPr>
          <w:rFonts w:ascii="Arial" w:hAnsi="Arial" w:cs="Arial"/>
          <w:sz w:val="24"/>
          <w:szCs w:val="24"/>
          <w:shd w:val="clear" w:color="auto" w:fill="FFFFFF"/>
        </w:rPr>
        <w:t>.</w:t>
      </w:r>
    </w:p>
    <w:p w14:paraId="6B48FF24" w14:textId="77777777" w:rsidR="00ED6EFA" w:rsidRPr="00ED6EFA" w:rsidRDefault="00ED6EFA" w:rsidP="00ED6EFA">
      <w:pPr>
        <w:numPr>
          <w:ilvl w:val="0"/>
          <w:numId w:val="1"/>
        </w:numPr>
        <w:spacing w:before="0" w:line="240" w:lineRule="auto"/>
        <w:textAlignment w:val="baseline"/>
        <w:rPr>
          <w:rFonts w:ascii="Arial" w:hAnsi="Arial" w:cs="Arial"/>
          <w:b/>
          <w:bCs/>
          <w:sz w:val="24"/>
          <w:szCs w:val="24"/>
        </w:rPr>
      </w:pPr>
      <w:r w:rsidRPr="00ED6EFA">
        <w:rPr>
          <w:rFonts w:ascii="Arial" w:hAnsi="Arial" w:cs="Arial"/>
          <w:sz w:val="24"/>
          <w:szCs w:val="24"/>
          <w:shd w:val="clear" w:color="auto" w:fill="FFFFFF"/>
        </w:rPr>
        <w:t xml:space="preserve">Follow top tips where you see </w:t>
      </w:r>
      <w:r w:rsidRPr="00ED6EFA">
        <w:rPr>
          <w:rFonts w:ascii="Arial" w:hAnsi="Arial" w:cs="Arial"/>
          <w:i/>
          <w:iCs/>
          <w:sz w:val="24"/>
          <w:szCs w:val="24"/>
          <w:shd w:val="clear" w:color="auto" w:fill="FFFFFF"/>
        </w:rPr>
        <w:t>italics</w:t>
      </w:r>
      <w:r w:rsidRPr="00ED6EFA">
        <w:rPr>
          <w:rFonts w:ascii="Arial" w:hAnsi="Arial" w:cs="Arial"/>
          <w:sz w:val="24"/>
          <w:szCs w:val="24"/>
          <w:shd w:val="clear" w:color="auto" w:fill="FFFFFF"/>
        </w:rPr>
        <w:t>.</w:t>
      </w:r>
    </w:p>
    <w:p w14:paraId="6A70ED3B" w14:textId="77777777" w:rsidR="00ED6EFA" w:rsidRPr="00ED6EFA" w:rsidRDefault="00ED6EFA" w:rsidP="00ED6EFA">
      <w:pPr>
        <w:spacing w:before="0" w:after="240" w:line="240" w:lineRule="auto"/>
        <w:rPr>
          <w:rFonts w:ascii="Times New Roman" w:eastAsia="Times New Roman" w:hAnsi="Times New Roman" w:cs="Times New Roman"/>
          <w:color w:val="auto"/>
          <w:sz w:val="24"/>
          <w:szCs w:val="24"/>
        </w:rPr>
      </w:pPr>
      <w:r w:rsidRPr="00ED6EFA">
        <w:rPr>
          <w:rFonts w:ascii="Times New Roman" w:eastAsia="Times New Roman" w:hAnsi="Times New Roman" w:cs="Times New Roman"/>
          <w:color w:val="auto"/>
          <w:sz w:val="24"/>
          <w:szCs w:val="24"/>
        </w:rPr>
        <w:br/>
      </w:r>
      <w:r w:rsidRPr="00ED6EFA">
        <w:rPr>
          <w:rFonts w:ascii="Times New Roman" w:eastAsia="Times New Roman" w:hAnsi="Times New Roman" w:cs="Times New Roman"/>
          <w:color w:val="auto"/>
          <w:sz w:val="24"/>
          <w:szCs w:val="24"/>
        </w:rPr>
        <w:br/>
      </w:r>
      <w:r w:rsidRPr="00ED6EFA">
        <w:rPr>
          <w:rFonts w:ascii="Times New Roman" w:eastAsia="Times New Roman" w:hAnsi="Times New Roman" w:cs="Times New Roman"/>
          <w:color w:val="auto"/>
          <w:sz w:val="24"/>
          <w:szCs w:val="24"/>
        </w:rPr>
        <w:br/>
      </w:r>
      <w:r w:rsidRPr="00ED6EFA">
        <w:rPr>
          <w:rFonts w:ascii="Times New Roman" w:eastAsia="Times New Roman" w:hAnsi="Times New Roman" w:cs="Times New Roman"/>
          <w:color w:val="auto"/>
          <w:sz w:val="24"/>
          <w:szCs w:val="24"/>
        </w:rPr>
        <w:br/>
      </w:r>
    </w:p>
    <w:p w14:paraId="0949D2AB" w14:textId="77777777" w:rsidR="00ED6EFA" w:rsidRPr="00ED6EFA" w:rsidRDefault="00ED6EFA" w:rsidP="00ED6EFA">
      <w:pPr>
        <w:spacing w:before="0" w:line="240" w:lineRule="auto"/>
        <w:rPr>
          <w:rFonts w:ascii="Times New Roman" w:hAnsi="Times New Roman" w:cs="Times New Roman"/>
          <w:color w:val="auto"/>
          <w:sz w:val="24"/>
          <w:szCs w:val="24"/>
        </w:rPr>
      </w:pPr>
      <w:bookmarkStart w:id="0" w:name="_GoBack"/>
      <w:bookmarkEnd w:id="0"/>
      <w:r w:rsidRPr="00ED6EFA">
        <w:rPr>
          <w:rFonts w:ascii="Arial" w:hAnsi="Arial" w:cs="Arial"/>
          <w:sz w:val="52"/>
          <w:szCs w:val="52"/>
        </w:rPr>
        <w:lastRenderedPageBreak/>
        <w:t xml:space="preserve">Look </w:t>
      </w:r>
      <w:r w:rsidRPr="00ED6EFA">
        <w:rPr>
          <w:rFonts w:ascii="Arial" w:hAnsi="Arial" w:cs="Arial"/>
          <w:color w:val="3C3D3F"/>
          <w:sz w:val="52"/>
          <w:szCs w:val="52"/>
        </w:rPr>
        <w:t>how far we’ve come!</w:t>
      </w:r>
    </w:p>
    <w:p w14:paraId="7023A29D" w14:textId="77777777" w:rsidR="00ED6EFA" w:rsidRPr="00ED6EFA" w:rsidRDefault="00ED6EFA" w:rsidP="00ED6EFA">
      <w:pPr>
        <w:spacing w:before="0" w:after="240" w:line="240" w:lineRule="auto"/>
        <w:rPr>
          <w:rFonts w:ascii="Times New Roman" w:eastAsia="Times New Roman" w:hAnsi="Times New Roman" w:cs="Times New Roman"/>
          <w:color w:val="auto"/>
          <w:sz w:val="24"/>
          <w:szCs w:val="24"/>
        </w:rPr>
      </w:pPr>
    </w:p>
    <w:p w14:paraId="22225F97" w14:textId="77777777" w:rsidR="00ED6EFA" w:rsidRPr="00ED6EFA" w:rsidRDefault="00ED6EFA" w:rsidP="00ED6EFA">
      <w:pPr>
        <w:spacing w:before="0" w:after="220" w:line="480" w:lineRule="auto"/>
        <w:rPr>
          <w:rFonts w:ascii="Times New Roman" w:hAnsi="Times New Roman" w:cs="Times New Roman"/>
          <w:color w:val="auto"/>
          <w:sz w:val="24"/>
          <w:szCs w:val="24"/>
        </w:rPr>
      </w:pPr>
      <w:r w:rsidRPr="00ED6EFA">
        <w:rPr>
          <w:rFonts w:ascii="Arial" w:hAnsi="Arial" w:cs="Arial"/>
          <w:sz w:val="24"/>
          <w:szCs w:val="24"/>
        </w:rPr>
        <w:t>Since implementing the</w:t>
      </w:r>
      <w:r w:rsidRPr="00ED6EFA">
        <w:rPr>
          <w:rFonts w:ascii="Arial" w:hAnsi="Arial" w:cs="Arial"/>
          <w:sz w:val="24"/>
          <w:szCs w:val="24"/>
          <w:shd w:val="clear" w:color="auto" w:fill="FFFFFF"/>
        </w:rPr>
        <w:t xml:space="preserve"> </w:t>
      </w:r>
      <w:r w:rsidRPr="00ED6EFA">
        <w:rPr>
          <w:rFonts w:ascii="Arial" w:hAnsi="Arial" w:cs="Arial"/>
          <w:b/>
          <w:bCs/>
          <w:sz w:val="24"/>
          <w:szCs w:val="24"/>
        </w:rPr>
        <w:t>*equipment/furniture/resource*</w:t>
      </w:r>
      <w:r w:rsidRPr="00ED6EFA">
        <w:rPr>
          <w:rFonts w:ascii="Arial" w:hAnsi="Arial" w:cs="Arial"/>
          <w:sz w:val="24"/>
          <w:szCs w:val="24"/>
        </w:rPr>
        <w:t xml:space="preserve"> </w:t>
      </w:r>
      <w:r w:rsidRPr="00ED6EFA">
        <w:rPr>
          <w:rFonts w:ascii="Arial" w:hAnsi="Arial" w:cs="Arial"/>
          <w:sz w:val="24"/>
          <w:szCs w:val="24"/>
          <w:shd w:val="clear" w:color="auto" w:fill="FFFFFF"/>
        </w:rPr>
        <w:t xml:space="preserve">reuse and management system, Warp It, back in </w:t>
      </w:r>
      <w:r w:rsidRPr="00ED6EFA">
        <w:rPr>
          <w:rFonts w:ascii="Arial" w:hAnsi="Arial" w:cs="Arial"/>
          <w:sz w:val="24"/>
          <w:szCs w:val="24"/>
          <w:shd w:val="clear" w:color="auto" w:fill="FFFF00"/>
        </w:rPr>
        <w:t xml:space="preserve">[insert date] </w:t>
      </w:r>
      <w:r w:rsidRPr="00ED6EFA">
        <w:rPr>
          <w:rFonts w:ascii="Arial" w:hAnsi="Arial" w:cs="Arial"/>
          <w:sz w:val="24"/>
          <w:szCs w:val="24"/>
          <w:shd w:val="clear" w:color="auto" w:fill="FFFFFF"/>
        </w:rPr>
        <w:t xml:space="preserve">we’ve hit a huge milestone! </w:t>
      </w:r>
    </w:p>
    <w:p w14:paraId="1BB9F5C1" w14:textId="77777777" w:rsidR="00ED6EFA" w:rsidRPr="00ED6EFA" w:rsidRDefault="00ED6EFA" w:rsidP="00ED6EFA">
      <w:pPr>
        <w:spacing w:before="0" w:after="220" w:line="480" w:lineRule="auto"/>
        <w:rPr>
          <w:rFonts w:ascii="Times New Roman" w:hAnsi="Times New Roman" w:cs="Times New Roman"/>
          <w:color w:val="auto"/>
          <w:sz w:val="24"/>
          <w:szCs w:val="24"/>
        </w:rPr>
      </w:pPr>
      <w:r w:rsidRPr="00ED6EFA">
        <w:rPr>
          <w:rFonts w:ascii="Arial" w:hAnsi="Arial" w:cs="Arial"/>
          <w:sz w:val="24"/>
          <w:szCs w:val="24"/>
          <w:shd w:val="clear" w:color="auto" w:fill="FFFFFF"/>
        </w:rPr>
        <w:t>**You may remember we told you back when we launched about our crazy goal!</w:t>
      </w:r>
    </w:p>
    <w:p w14:paraId="4815B50B" w14:textId="77777777" w:rsidR="00ED6EFA" w:rsidRPr="00ED6EFA" w:rsidRDefault="00ED6EFA" w:rsidP="00ED6EFA">
      <w:pPr>
        <w:spacing w:before="0" w:after="220" w:line="480" w:lineRule="auto"/>
        <w:rPr>
          <w:rFonts w:ascii="Times New Roman" w:hAnsi="Times New Roman" w:cs="Times New Roman"/>
          <w:color w:val="auto"/>
          <w:sz w:val="24"/>
          <w:szCs w:val="24"/>
        </w:rPr>
      </w:pPr>
      <w:r w:rsidRPr="00ED6EFA">
        <w:rPr>
          <w:rFonts w:ascii="Arial" w:hAnsi="Arial" w:cs="Arial"/>
          <w:sz w:val="24"/>
          <w:szCs w:val="24"/>
          <w:shd w:val="clear" w:color="auto" w:fill="FFFFFF"/>
        </w:rPr>
        <w:t xml:space="preserve">The goal was: </w:t>
      </w:r>
      <w:r w:rsidRPr="00ED6EFA">
        <w:rPr>
          <w:rFonts w:ascii="Arial" w:hAnsi="Arial" w:cs="Arial"/>
          <w:sz w:val="24"/>
          <w:szCs w:val="24"/>
          <w:shd w:val="clear" w:color="auto" w:fill="FFFF00"/>
        </w:rPr>
        <w:t>[insert goal</w:t>
      </w:r>
      <w:proofErr w:type="gramStart"/>
      <w:r w:rsidRPr="00ED6EFA">
        <w:rPr>
          <w:rFonts w:ascii="Arial" w:hAnsi="Arial" w:cs="Arial"/>
          <w:sz w:val="24"/>
          <w:szCs w:val="24"/>
          <w:shd w:val="clear" w:color="auto" w:fill="FFFF00"/>
        </w:rPr>
        <w:t>].*</w:t>
      </w:r>
      <w:proofErr w:type="gramEnd"/>
      <w:r w:rsidRPr="00ED6EFA">
        <w:rPr>
          <w:rFonts w:ascii="Arial" w:hAnsi="Arial" w:cs="Arial"/>
          <w:sz w:val="24"/>
          <w:szCs w:val="24"/>
          <w:shd w:val="clear" w:color="auto" w:fill="FFFF00"/>
        </w:rPr>
        <w:t>*</w:t>
      </w:r>
    </w:p>
    <w:p w14:paraId="03CF4F3A" w14:textId="77777777" w:rsidR="00ED6EFA" w:rsidRPr="00ED6EFA" w:rsidRDefault="00ED6EFA" w:rsidP="00ED6EFA">
      <w:pPr>
        <w:spacing w:before="0" w:after="220" w:line="480" w:lineRule="auto"/>
        <w:rPr>
          <w:rFonts w:ascii="Times New Roman" w:hAnsi="Times New Roman" w:cs="Times New Roman"/>
          <w:color w:val="auto"/>
          <w:sz w:val="24"/>
          <w:szCs w:val="24"/>
        </w:rPr>
      </w:pPr>
      <w:r w:rsidRPr="00ED6EFA">
        <w:rPr>
          <w:rFonts w:ascii="Arial" w:hAnsi="Arial" w:cs="Arial"/>
          <w:sz w:val="24"/>
          <w:szCs w:val="24"/>
          <w:shd w:val="clear" w:color="auto" w:fill="FFFF00"/>
        </w:rPr>
        <w:t>[Insert name]</w:t>
      </w:r>
      <w:r w:rsidRPr="00ED6EFA">
        <w:rPr>
          <w:rFonts w:ascii="Arial" w:hAnsi="Arial" w:cs="Arial"/>
          <w:sz w:val="24"/>
          <w:szCs w:val="24"/>
          <w:shd w:val="clear" w:color="auto" w:fill="FFFFFF"/>
        </w:rPr>
        <w:t xml:space="preserve"> leads on Warp It. *</w:t>
      </w:r>
      <w:r w:rsidRPr="00ED6EFA">
        <w:rPr>
          <w:rFonts w:ascii="Arial" w:hAnsi="Arial" w:cs="Arial"/>
          <w:b/>
          <w:bCs/>
          <w:sz w:val="24"/>
          <w:szCs w:val="24"/>
          <w:shd w:val="clear" w:color="auto" w:fill="FFFFFF"/>
        </w:rPr>
        <w:t>S/he*</w:t>
      </w:r>
      <w:r w:rsidRPr="00ED6EFA">
        <w:rPr>
          <w:rFonts w:ascii="Arial" w:hAnsi="Arial" w:cs="Arial"/>
          <w:sz w:val="24"/>
          <w:szCs w:val="24"/>
          <w:shd w:val="clear" w:color="auto" w:fill="FFFFFF"/>
        </w:rPr>
        <w:t xml:space="preserve"> said. “We’ve smashed our original target of </w:t>
      </w:r>
      <w:r w:rsidRPr="00ED6EFA">
        <w:rPr>
          <w:rFonts w:ascii="Arial" w:hAnsi="Arial" w:cs="Arial"/>
          <w:sz w:val="24"/>
          <w:szCs w:val="24"/>
          <w:shd w:val="clear" w:color="auto" w:fill="FFFF00"/>
        </w:rPr>
        <w:t>[insert details]</w:t>
      </w:r>
      <w:r w:rsidRPr="00ED6EFA">
        <w:rPr>
          <w:rFonts w:ascii="Arial" w:hAnsi="Arial" w:cs="Arial"/>
          <w:sz w:val="24"/>
          <w:szCs w:val="24"/>
          <w:shd w:val="clear" w:color="auto" w:fill="FFFFFF"/>
        </w:rPr>
        <w:t>. We’re absolutely thrilled and staff can give themselves a well-earned pat on the back and a few high fives for their great participation!”</w:t>
      </w:r>
    </w:p>
    <w:p w14:paraId="431F0A95" w14:textId="77777777" w:rsidR="00ED6EFA" w:rsidRPr="00ED6EFA" w:rsidRDefault="00ED6EFA" w:rsidP="00ED6EFA">
      <w:pPr>
        <w:spacing w:before="0" w:after="220" w:line="480" w:lineRule="auto"/>
        <w:rPr>
          <w:rFonts w:ascii="Times New Roman" w:hAnsi="Times New Roman" w:cs="Times New Roman"/>
          <w:color w:val="auto"/>
          <w:sz w:val="24"/>
          <w:szCs w:val="24"/>
        </w:rPr>
      </w:pPr>
      <w:r w:rsidRPr="00ED6EFA">
        <w:rPr>
          <w:rFonts w:ascii="Arial" w:hAnsi="Arial" w:cs="Arial"/>
          <w:sz w:val="24"/>
          <w:szCs w:val="24"/>
          <w:shd w:val="clear" w:color="auto" w:fill="FFFFFF"/>
        </w:rPr>
        <w:t xml:space="preserve">Warp It is designed to make it very easy for staff in </w:t>
      </w:r>
      <w:r w:rsidRPr="00ED6EFA">
        <w:rPr>
          <w:rFonts w:ascii="Arial" w:hAnsi="Arial" w:cs="Arial"/>
          <w:sz w:val="24"/>
          <w:szCs w:val="24"/>
          <w:shd w:val="clear" w:color="auto" w:fill="FFFF00"/>
        </w:rPr>
        <w:t>[Insert organisation name]</w:t>
      </w:r>
      <w:r w:rsidRPr="00ED6EFA">
        <w:rPr>
          <w:rFonts w:ascii="Arial" w:hAnsi="Arial" w:cs="Arial"/>
          <w:sz w:val="24"/>
          <w:szCs w:val="24"/>
        </w:rPr>
        <w:t xml:space="preserve"> </w:t>
      </w:r>
      <w:r w:rsidRPr="00ED6EFA">
        <w:rPr>
          <w:rFonts w:ascii="Arial" w:hAnsi="Arial" w:cs="Arial"/>
          <w:sz w:val="24"/>
          <w:szCs w:val="24"/>
          <w:shd w:val="clear" w:color="auto" w:fill="FFFFFF"/>
        </w:rPr>
        <w:t xml:space="preserve">to loan* or give surplus items to other staff. </w:t>
      </w:r>
      <w:r w:rsidRPr="00ED6EFA">
        <w:rPr>
          <w:rFonts w:ascii="Arial" w:hAnsi="Arial" w:cs="Arial"/>
          <w:sz w:val="24"/>
          <w:szCs w:val="24"/>
        </w:rPr>
        <w:t xml:space="preserve">Furthermore, items that aren’t needed within </w:t>
      </w:r>
      <w:r w:rsidRPr="00ED6EFA">
        <w:rPr>
          <w:rFonts w:ascii="Arial" w:hAnsi="Arial" w:cs="Arial"/>
          <w:sz w:val="24"/>
          <w:szCs w:val="24"/>
          <w:shd w:val="clear" w:color="auto" w:fill="FFFF00"/>
        </w:rPr>
        <w:t>[Insert organisation name]</w:t>
      </w:r>
      <w:r w:rsidRPr="00ED6EFA">
        <w:rPr>
          <w:rFonts w:ascii="Arial" w:hAnsi="Arial" w:cs="Arial"/>
          <w:sz w:val="24"/>
          <w:szCs w:val="24"/>
        </w:rPr>
        <w:t xml:space="preserve"> can be passed onto partner organisations*. </w:t>
      </w:r>
      <w:r w:rsidRPr="00ED6EFA">
        <w:rPr>
          <w:rFonts w:ascii="Arial" w:hAnsi="Arial" w:cs="Arial"/>
          <w:sz w:val="24"/>
          <w:szCs w:val="24"/>
          <w:shd w:val="clear" w:color="auto" w:fill="FFFFFF"/>
        </w:rPr>
        <w:t xml:space="preserve">This is all about saving you time and money and being smarter with our resources. </w:t>
      </w:r>
    </w:p>
    <w:p w14:paraId="18E5DDE8" w14:textId="77777777" w:rsidR="00ED6EFA" w:rsidRPr="00ED6EFA" w:rsidRDefault="00ED6EFA" w:rsidP="00ED6EFA">
      <w:pPr>
        <w:spacing w:before="0" w:after="220" w:line="480" w:lineRule="auto"/>
        <w:rPr>
          <w:rFonts w:ascii="Times New Roman" w:hAnsi="Times New Roman" w:cs="Times New Roman"/>
          <w:color w:val="auto"/>
          <w:sz w:val="24"/>
          <w:szCs w:val="24"/>
        </w:rPr>
      </w:pPr>
      <w:r w:rsidRPr="00ED6EFA">
        <w:rPr>
          <w:rFonts w:ascii="Arial" w:hAnsi="Arial" w:cs="Arial"/>
          <w:sz w:val="24"/>
          <w:szCs w:val="24"/>
          <w:shd w:val="clear" w:color="auto" w:fill="FFFFFF"/>
        </w:rPr>
        <w:t>So far on the system we’ve saved:</w:t>
      </w:r>
    </w:p>
    <w:p w14:paraId="457ED6B6" w14:textId="77777777" w:rsidR="00ED6EFA" w:rsidRPr="00ED6EFA" w:rsidRDefault="00ED6EFA" w:rsidP="00ED6EFA">
      <w:pPr>
        <w:numPr>
          <w:ilvl w:val="0"/>
          <w:numId w:val="2"/>
        </w:numPr>
        <w:spacing w:before="0" w:line="240" w:lineRule="auto"/>
        <w:textAlignment w:val="baseline"/>
        <w:rPr>
          <w:rFonts w:ascii="Arial" w:hAnsi="Arial" w:cs="Arial"/>
          <w:sz w:val="20"/>
          <w:szCs w:val="20"/>
        </w:rPr>
      </w:pPr>
      <w:r w:rsidRPr="00ED6EFA">
        <w:rPr>
          <w:rFonts w:ascii="Arial" w:hAnsi="Arial" w:cs="Arial"/>
          <w:sz w:val="24"/>
          <w:szCs w:val="24"/>
          <w:shd w:val="clear" w:color="auto" w:fill="FFFF00"/>
        </w:rPr>
        <w:t>£X</w:t>
      </w:r>
    </w:p>
    <w:p w14:paraId="2DFFDE42" w14:textId="77777777" w:rsidR="00ED6EFA" w:rsidRPr="00ED6EFA" w:rsidRDefault="00ED6EFA" w:rsidP="00ED6EFA">
      <w:pPr>
        <w:numPr>
          <w:ilvl w:val="0"/>
          <w:numId w:val="2"/>
        </w:numPr>
        <w:spacing w:before="0" w:line="240" w:lineRule="auto"/>
        <w:textAlignment w:val="baseline"/>
        <w:rPr>
          <w:rFonts w:ascii="Arial" w:hAnsi="Arial" w:cs="Arial"/>
          <w:sz w:val="20"/>
          <w:szCs w:val="20"/>
        </w:rPr>
      </w:pPr>
      <w:r w:rsidRPr="00ED6EFA">
        <w:rPr>
          <w:rFonts w:ascii="Arial" w:hAnsi="Arial" w:cs="Arial"/>
          <w:sz w:val="24"/>
          <w:szCs w:val="24"/>
          <w:shd w:val="clear" w:color="auto" w:fill="FFFF00"/>
        </w:rPr>
        <w:t>XKG waste</w:t>
      </w:r>
    </w:p>
    <w:p w14:paraId="4BFE5128" w14:textId="77777777" w:rsidR="00ED6EFA" w:rsidRPr="00ED6EFA" w:rsidRDefault="00ED6EFA" w:rsidP="00ED6EFA">
      <w:pPr>
        <w:numPr>
          <w:ilvl w:val="0"/>
          <w:numId w:val="2"/>
        </w:numPr>
        <w:spacing w:before="0" w:line="240" w:lineRule="auto"/>
        <w:textAlignment w:val="baseline"/>
        <w:rPr>
          <w:rFonts w:ascii="Arial" w:hAnsi="Arial" w:cs="Arial"/>
          <w:sz w:val="20"/>
          <w:szCs w:val="20"/>
        </w:rPr>
      </w:pPr>
      <w:r w:rsidRPr="00ED6EFA">
        <w:rPr>
          <w:rFonts w:ascii="Arial" w:hAnsi="Arial" w:cs="Arial"/>
          <w:sz w:val="24"/>
          <w:szCs w:val="24"/>
          <w:shd w:val="clear" w:color="auto" w:fill="FFFF00"/>
        </w:rPr>
        <w:t>XKG CO2</w:t>
      </w:r>
    </w:p>
    <w:p w14:paraId="767C5ACC" w14:textId="77777777" w:rsidR="00ED6EFA" w:rsidRPr="00ED6EFA" w:rsidRDefault="00ED6EFA" w:rsidP="00ED6EFA">
      <w:pPr>
        <w:numPr>
          <w:ilvl w:val="0"/>
          <w:numId w:val="2"/>
        </w:numPr>
        <w:spacing w:before="0" w:line="240" w:lineRule="auto"/>
        <w:textAlignment w:val="baseline"/>
        <w:rPr>
          <w:rFonts w:ascii="Arial" w:hAnsi="Arial" w:cs="Arial"/>
          <w:sz w:val="20"/>
          <w:szCs w:val="20"/>
        </w:rPr>
      </w:pPr>
      <w:r w:rsidRPr="00ED6EFA">
        <w:rPr>
          <w:rFonts w:ascii="Arial" w:hAnsi="Arial" w:cs="Arial"/>
          <w:sz w:val="24"/>
          <w:szCs w:val="24"/>
          <w:shd w:val="clear" w:color="auto" w:fill="FFFF00"/>
        </w:rPr>
        <w:t>X Donated X to not for profits</w:t>
      </w:r>
    </w:p>
    <w:p w14:paraId="1BB43A33" w14:textId="77777777" w:rsidR="00ED6EFA" w:rsidRPr="00ED6EFA" w:rsidRDefault="00ED6EFA" w:rsidP="00ED6EFA">
      <w:pPr>
        <w:numPr>
          <w:ilvl w:val="0"/>
          <w:numId w:val="2"/>
        </w:numPr>
        <w:spacing w:before="0" w:after="220" w:line="240" w:lineRule="auto"/>
        <w:textAlignment w:val="baseline"/>
        <w:rPr>
          <w:rFonts w:ascii="Arial" w:hAnsi="Arial" w:cs="Arial"/>
          <w:sz w:val="20"/>
          <w:szCs w:val="20"/>
        </w:rPr>
      </w:pPr>
      <w:r w:rsidRPr="00ED6EFA">
        <w:rPr>
          <w:rFonts w:ascii="Arial" w:hAnsi="Arial" w:cs="Arial"/>
          <w:sz w:val="24"/>
          <w:szCs w:val="24"/>
          <w:shd w:val="clear" w:color="auto" w:fill="FFFF00"/>
        </w:rPr>
        <w:t>X Number of members</w:t>
      </w:r>
    </w:p>
    <w:p w14:paraId="6C297431" w14:textId="77777777" w:rsidR="00ED6EFA" w:rsidRPr="00ED6EFA" w:rsidRDefault="00ED6EFA" w:rsidP="00ED6EFA">
      <w:pPr>
        <w:spacing w:before="0" w:line="240" w:lineRule="auto"/>
        <w:rPr>
          <w:rFonts w:ascii="Times New Roman" w:eastAsia="Times New Roman" w:hAnsi="Times New Roman" w:cs="Times New Roman"/>
          <w:color w:val="auto"/>
          <w:sz w:val="24"/>
          <w:szCs w:val="24"/>
        </w:rPr>
      </w:pPr>
    </w:p>
    <w:p w14:paraId="0D5B6873" w14:textId="77777777" w:rsidR="00ED6EFA" w:rsidRPr="00ED6EFA" w:rsidRDefault="00ED6EFA" w:rsidP="00ED6EFA">
      <w:pPr>
        <w:spacing w:before="0" w:after="220" w:line="240" w:lineRule="auto"/>
        <w:rPr>
          <w:rFonts w:ascii="Times New Roman" w:hAnsi="Times New Roman" w:cs="Times New Roman"/>
          <w:color w:val="auto"/>
          <w:sz w:val="24"/>
          <w:szCs w:val="24"/>
        </w:rPr>
      </w:pPr>
      <w:r w:rsidRPr="00ED6EFA">
        <w:rPr>
          <w:rFonts w:ascii="Arial" w:hAnsi="Arial" w:cs="Arial"/>
          <w:b/>
          <w:bCs/>
          <w:sz w:val="24"/>
          <w:szCs w:val="24"/>
          <w:shd w:val="clear" w:color="auto" w:fill="FFFF00"/>
        </w:rPr>
        <w:t>Insert a Testimonial</w:t>
      </w:r>
      <w:r w:rsidRPr="00ED6EFA">
        <w:rPr>
          <w:rFonts w:ascii="Arial" w:hAnsi="Arial" w:cs="Arial"/>
          <w:b/>
          <w:bCs/>
          <w:sz w:val="24"/>
          <w:szCs w:val="24"/>
          <w:shd w:val="clear" w:color="auto" w:fill="FFFFFF"/>
        </w:rPr>
        <w:t xml:space="preserve">: </w:t>
      </w:r>
      <w:r w:rsidRPr="00ED6EFA">
        <w:rPr>
          <w:rFonts w:ascii="Arial" w:hAnsi="Arial" w:cs="Arial"/>
          <w:i/>
          <w:iCs/>
          <w:sz w:val="24"/>
          <w:szCs w:val="24"/>
          <w:shd w:val="clear" w:color="auto" w:fill="FFFFFF"/>
        </w:rPr>
        <w:t xml:space="preserve">A quote or two with testimonials about the service will boost participation. Quote the person. Give their job role and name. You could choose a member of the implementation team to quote or you could pick a quote </w:t>
      </w:r>
      <w:hyperlink r:id="rId7" w:anchor="clients-endorse" w:history="1">
        <w:r w:rsidRPr="00ED6EFA">
          <w:rPr>
            <w:rFonts w:ascii="Arial" w:hAnsi="Arial" w:cs="Arial"/>
            <w:i/>
            <w:iCs/>
            <w:sz w:val="24"/>
            <w:szCs w:val="24"/>
            <w:u w:val="single"/>
            <w:shd w:val="clear" w:color="auto" w:fill="FFFFFF"/>
          </w:rPr>
          <w:t>from here</w:t>
        </w:r>
      </w:hyperlink>
      <w:r w:rsidRPr="00ED6EFA">
        <w:rPr>
          <w:rFonts w:ascii="Arial" w:hAnsi="Arial" w:cs="Arial"/>
          <w:i/>
          <w:iCs/>
          <w:sz w:val="24"/>
          <w:szCs w:val="24"/>
          <w:shd w:val="clear" w:color="auto" w:fill="FFFFFF"/>
        </w:rPr>
        <w:t>.</w:t>
      </w:r>
    </w:p>
    <w:p w14:paraId="06C2C5F1" w14:textId="77777777" w:rsidR="00ED6EFA" w:rsidRPr="00ED6EFA" w:rsidRDefault="00ED6EFA" w:rsidP="00ED6EFA">
      <w:pPr>
        <w:spacing w:before="0" w:after="220" w:line="240" w:lineRule="auto"/>
        <w:rPr>
          <w:rFonts w:ascii="Times New Roman" w:hAnsi="Times New Roman" w:cs="Times New Roman"/>
          <w:color w:val="auto"/>
          <w:sz w:val="24"/>
          <w:szCs w:val="24"/>
        </w:rPr>
      </w:pPr>
      <w:r w:rsidRPr="00ED6EFA">
        <w:rPr>
          <w:rFonts w:ascii="Arial" w:hAnsi="Arial" w:cs="Arial"/>
          <w:b/>
          <w:bCs/>
          <w:sz w:val="24"/>
          <w:szCs w:val="24"/>
          <w:shd w:val="clear" w:color="auto" w:fill="FFFF00"/>
        </w:rPr>
        <w:t>Insert backing from the top:</w:t>
      </w:r>
    </w:p>
    <w:p w14:paraId="793070EF" w14:textId="77777777" w:rsidR="00ED6EFA" w:rsidRPr="00ED6EFA" w:rsidRDefault="00ED6EFA" w:rsidP="00ED6EFA">
      <w:pPr>
        <w:spacing w:before="0" w:after="220" w:line="240" w:lineRule="auto"/>
        <w:rPr>
          <w:rFonts w:ascii="Times New Roman" w:hAnsi="Times New Roman" w:cs="Times New Roman"/>
          <w:color w:val="auto"/>
          <w:sz w:val="24"/>
          <w:szCs w:val="24"/>
        </w:rPr>
      </w:pPr>
      <w:r w:rsidRPr="00ED6EFA">
        <w:rPr>
          <w:rFonts w:ascii="Arial" w:hAnsi="Arial" w:cs="Arial"/>
          <w:i/>
          <w:iCs/>
          <w:sz w:val="24"/>
          <w:szCs w:val="24"/>
          <w:shd w:val="clear" w:color="auto" w:fill="FFFFFF"/>
        </w:rPr>
        <w:lastRenderedPageBreak/>
        <w:t>Insert a quote from a senior manager or board member who supports the savings that the system is bringing. A photo is even better. Get them to tell staff why they should participate and how this links to the bigger strategy.</w:t>
      </w:r>
    </w:p>
    <w:p w14:paraId="52697E7A" w14:textId="77777777" w:rsidR="00ED6EFA" w:rsidRPr="00ED6EFA" w:rsidRDefault="00ED6EFA" w:rsidP="00ED6EFA">
      <w:pPr>
        <w:spacing w:before="0" w:after="220" w:line="240" w:lineRule="auto"/>
        <w:rPr>
          <w:rFonts w:ascii="Times New Roman" w:hAnsi="Times New Roman" w:cs="Times New Roman"/>
          <w:color w:val="auto"/>
          <w:sz w:val="24"/>
          <w:szCs w:val="24"/>
        </w:rPr>
      </w:pPr>
      <w:r w:rsidRPr="00ED6EFA">
        <w:rPr>
          <w:rFonts w:ascii="Arial" w:hAnsi="Arial" w:cs="Arial"/>
          <w:sz w:val="24"/>
          <w:szCs w:val="24"/>
          <w:shd w:val="clear" w:color="auto" w:fill="FFFFFF"/>
        </w:rPr>
        <w:t>So, if you have an item that is taking up space that you don’t need, put it on Warp It. Or if you’re looking for an item check Warp It before you buy new!</w:t>
      </w:r>
    </w:p>
    <w:p w14:paraId="3425FFB0" w14:textId="77777777" w:rsidR="00ED6EFA" w:rsidRPr="00ED6EFA" w:rsidRDefault="00ED6EFA" w:rsidP="00ED6EFA">
      <w:pPr>
        <w:spacing w:before="0" w:after="140" w:line="240" w:lineRule="auto"/>
        <w:rPr>
          <w:rFonts w:ascii="Times New Roman" w:hAnsi="Times New Roman" w:cs="Times New Roman"/>
          <w:color w:val="auto"/>
          <w:sz w:val="24"/>
          <w:szCs w:val="24"/>
        </w:rPr>
      </w:pPr>
      <w:r w:rsidRPr="00ED6EFA">
        <w:rPr>
          <w:rFonts w:ascii="Arial" w:hAnsi="Arial" w:cs="Arial"/>
          <w:b/>
          <w:bCs/>
          <w:sz w:val="24"/>
          <w:szCs w:val="24"/>
        </w:rPr>
        <w:t xml:space="preserve">What items can be reused through Warp It? </w:t>
      </w:r>
    </w:p>
    <w:p w14:paraId="30CED5F6" w14:textId="77777777" w:rsidR="00ED6EFA" w:rsidRPr="00ED6EFA" w:rsidRDefault="00ED6EFA" w:rsidP="00ED6EFA">
      <w:pPr>
        <w:spacing w:before="0" w:after="140" w:line="240" w:lineRule="auto"/>
        <w:rPr>
          <w:rFonts w:ascii="Times New Roman" w:hAnsi="Times New Roman" w:cs="Times New Roman"/>
          <w:color w:val="auto"/>
          <w:sz w:val="24"/>
          <w:szCs w:val="24"/>
        </w:rPr>
      </w:pPr>
      <w:r w:rsidRPr="00ED6EFA">
        <w:rPr>
          <w:rFonts w:ascii="Arial" w:hAnsi="Arial" w:cs="Arial"/>
          <w:b/>
          <w:bCs/>
          <w:sz w:val="24"/>
          <w:szCs w:val="24"/>
        </w:rPr>
        <w:t>*DELETE FROM LIST BELOW AS APPROPRIATE*</w:t>
      </w:r>
    </w:p>
    <w:p w14:paraId="09F2FBBD" w14:textId="77777777" w:rsidR="00ED6EFA" w:rsidRPr="00ED6EFA" w:rsidRDefault="00ED6EFA" w:rsidP="00ED6EFA">
      <w:pPr>
        <w:spacing w:before="0" w:after="220" w:line="240" w:lineRule="auto"/>
        <w:rPr>
          <w:rFonts w:ascii="Times New Roman" w:hAnsi="Times New Roman" w:cs="Times New Roman"/>
          <w:color w:val="auto"/>
          <w:sz w:val="24"/>
          <w:szCs w:val="24"/>
        </w:rPr>
      </w:pPr>
      <w:r w:rsidRPr="00ED6EFA">
        <w:rPr>
          <w:rFonts w:ascii="Arial" w:hAnsi="Arial" w:cs="Arial"/>
          <w:sz w:val="24"/>
          <w:szCs w:val="24"/>
          <w:shd w:val="clear" w:color="auto" w:fill="FFFFFF"/>
        </w:rPr>
        <w:t>Reusable furniture, electrical equipment, fixtures and fittings, office consumables (such as stationery and ink jet cartridges), lab equipment, supplies and medical equipment. But we’re not just limited to this any resource can be reused. As long as it’s legal, it can be transferred!</w:t>
      </w:r>
    </w:p>
    <w:p w14:paraId="49B02C12" w14:textId="77777777" w:rsidR="00ED6EFA" w:rsidRPr="00ED6EFA" w:rsidRDefault="00ED6EFA" w:rsidP="00ED6EFA">
      <w:pPr>
        <w:spacing w:before="0" w:after="140" w:line="240" w:lineRule="auto"/>
        <w:rPr>
          <w:rFonts w:ascii="Times New Roman" w:hAnsi="Times New Roman" w:cs="Times New Roman"/>
          <w:color w:val="auto"/>
          <w:sz w:val="24"/>
          <w:szCs w:val="24"/>
        </w:rPr>
      </w:pPr>
      <w:r w:rsidRPr="00ED6EFA">
        <w:rPr>
          <w:rFonts w:ascii="Arial" w:hAnsi="Arial" w:cs="Arial"/>
          <w:b/>
          <w:bCs/>
          <w:sz w:val="24"/>
          <w:szCs w:val="24"/>
        </w:rPr>
        <w:t>How do I register?</w:t>
      </w:r>
    </w:p>
    <w:p w14:paraId="0697810A" w14:textId="77777777" w:rsidR="00ED6EFA" w:rsidRPr="00ED6EFA" w:rsidRDefault="00ED6EFA" w:rsidP="00ED6EFA">
      <w:pPr>
        <w:spacing w:before="0" w:after="220" w:line="240" w:lineRule="auto"/>
        <w:rPr>
          <w:rFonts w:ascii="Times New Roman" w:hAnsi="Times New Roman" w:cs="Times New Roman"/>
          <w:color w:val="auto"/>
          <w:sz w:val="24"/>
          <w:szCs w:val="24"/>
        </w:rPr>
      </w:pPr>
      <w:r w:rsidRPr="00ED6EFA">
        <w:rPr>
          <w:rFonts w:ascii="Arial" w:hAnsi="Arial" w:cs="Arial"/>
          <w:sz w:val="24"/>
          <w:szCs w:val="24"/>
          <w:shd w:val="clear" w:color="auto" w:fill="FFFFFF"/>
        </w:rPr>
        <w:t>Visit our homepage here: www.warp-it.co.uk/</w:t>
      </w:r>
      <w:r w:rsidRPr="00ED6EFA">
        <w:rPr>
          <w:rFonts w:ascii="Arial" w:hAnsi="Arial" w:cs="Arial"/>
          <w:sz w:val="24"/>
          <w:szCs w:val="24"/>
          <w:shd w:val="clear" w:color="auto" w:fill="FFFF00"/>
        </w:rPr>
        <w:t>NSERTYOURORGANISATIONNAME.</w:t>
      </w:r>
      <w:r w:rsidRPr="00ED6EFA">
        <w:rPr>
          <w:rFonts w:ascii="Arial" w:hAnsi="Arial" w:cs="Arial"/>
          <w:sz w:val="24"/>
          <w:szCs w:val="24"/>
          <w:shd w:val="clear" w:color="auto" w:fill="FFFFFF"/>
        </w:rPr>
        <w:t xml:space="preserve"> Make sure you book mark it. Hit the big green button which says ‘register’ now. Once you register you’ll get further instructions. You can browse items on Warp It by hitting the search button.</w:t>
      </w:r>
    </w:p>
    <w:p w14:paraId="7D3E0F95" w14:textId="77777777" w:rsidR="00ED6EFA" w:rsidRPr="00ED6EFA" w:rsidRDefault="00ED6EFA" w:rsidP="00ED6EFA">
      <w:pPr>
        <w:numPr>
          <w:ilvl w:val="0"/>
          <w:numId w:val="3"/>
        </w:numPr>
        <w:spacing w:before="0" w:line="240" w:lineRule="auto"/>
        <w:textAlignment w:val="baseline"/>
        <w:rPr>
          <w:rFonts w:ascii="Arial" w:hAnsi="Arial" w:cs="Arial"/>
          <w:sz w:val="24"/>
          <w:szCs w:val="24"/>
        </w:rPr>
      </w:pPr>
      <w:r w:rsidRPr="00ED6EFA">
        <w:rPr>
          <w:rFonts w:ascii="Arial" w:hAnsi="Arial" w:cs="Arial"/>
          <w:sz w:val="24"/>
          <w:szCs w:val="24"/>
          <w:shd w:val="clear" w:color="auto" w:fill="FFFFFF"/>
        </w:rPr>
        <w:t xml:space="preserve">Learn how to add an item </w:t>
      </w:r>
      <w:hyperlink r:id="rId8" w:history="1">
        <w:r w:rsidRPr="00ED6EFA">
          <w:rPr>
            <w:rFonts w:ascii="Arial" w:hAnsi="Arial" w:cs="Arial"/>
            <w:color w:val="1155CC"/>
            <w:sz w:val="24"/>
            <w:szCs w:val="24"/>
            <w:u w:val="single"/>
            <w:shd w:val="clear" w:color="auto" w:fill="FFFFFF"/>
          </w:rPr>
          <w:t>here</w:t>
        </w:r>
      </w:hyperlink>
      <w:r w:rsidRPr="00ED6EFA">
        <w:rPr>
          <w:rFonts w:ascii="Arial" w:hAnsi="Arial" w:cs="Arial"/>
          <w:sz w:val="24"/>
          <w:szCs w:val="24"/>
          <w:shd w:val="clear" w:color="auto" w:fill="FFFFFF"/>
        </w:rPr>
        <w:t>.</w:t>
      </w:r>
    </w:p>
    <w:p w14:paraId="50E8B4C0" w14:textId="77777777" w:rsidR="00ED6EFA" w:rsidRPr="00ED6EFA" w:rsidRDefault="00ED6EFA" w:rsidP="00ED6EFA">
      <w:pPr>
        <w:numPr>
          <w:ilvl w:val="0"/>
          <w:numId w:val="3"/>
        </w:numPr>
        <w:spacing w:before="0" w:after="220" w:line="240" w:lineRule="auto"/>
        <w:textAlignment w:val="baseline"/>
        <w:rPr>
          <w:rFonts w:ascii="Arial" w:hAnsi="Arial" w:cs="Arial"/>
          <w:sz w:val="24"/>
          <w:szCs w:val="24"/>
        </w:rPr>
      </w:pPr>
      <w:r w:rsidRPr="00ED6EFA">
        <w:rPr>
          <w:rFonts w:ascii="Arial" w:hAnsi="Arial" w:cs="Arial"/>
          <w:sz w:val="24"/>
          <w:szCs w:val="24"/>
          <w:shd w:val="clear" w:color="auto" w:fill="FFFFFF"/>
        </w:rPr>
        <w:t xml:space="preserve">Learn how to claim an item </w:t>
      </w:r>
      <w:hyperlink r:id="rId9" w:history="1">
        <w:r w:rsidRPr="00ED6EFA">
          <w:rPr>
            <w:rFonts w:ascii="Arial" w:hAnsi="Arial" w:cs="Arial"/>
            <w:color w:val="1155CC"/>
            <w:sz w:val="24"/>
            <w:szCs w:val="24"/>
            <w:u w:val="single"/>
            <w:shd w:val="clear" w:color="auto" w:fill="FFFFFF"/>
          </w:rPr>
          <w:t>here</w:t>
        </w:r>
      </w:hyperlink>
      <w:r w:rsidRPr="00ED6EFA">
        <w:rPr>
          <w:rFonts w:ascii="Arial" w:hAnsi="Arial" w:cs="Arial"/>
          <w:sz w:val="24"/>
          <w:szCs w:val="24"/>
          <w:shd w:val="clear" w:color="auto" w:fill="FFFFFF"/>
        </w:rPr>
        <w:t>.</w:t>
      </w:r>
      <w:r w:rsidRPr="00ED6EFA">
        <w:rPr>
          <w:rFonts w:ascii="Arial" w:hAnsi="Arial" w:cs="Arial"/>
          <w:sz w:val="24"/>
          <w:szCs w:val="24"/>
        </w:rPr>
        <w:t xml:space="preserve"> </w:t>
      </w:r>
    </w:p>
    <w:p w14:paraId="0A6AF9B4" w14:textId="77777777" w:rsidR="00ED6EFA" w:rsidRPr="00ED6EFA" w:rsidRDefault="00ED6EFA" w:rsidP="00ED6EFA">
      <w:pPr>
        <w:spacing w:before="0" w:after="220" w:line="240" w:lineRule="auto"/>
        <w:rPr>
          <w:rFonts w:ascii="Times New Roman" w:hAnsi="Times New Roman" w:cs="Times New Roman"/>
          <w:color w:val="auto"/>
          <w:sz w:val="24"/>
          <w:szCs w:val="24"/>
        </w:rPr>
      </w:pPr>
      <w:r w:rsidRPr="00ED6EFA">
        <w:rPr>
          <w:rFonts w:ascii="Arial" w:hAnsi="Arial" w:cs="Arial"/>
          <w:sz w:val="24"/>
          <w:szCs w:val="24"/>
        </w:rPr>
        <w:t>If you want to know more about the system in general, go to</w:t>
      </w:r>
      <w:hyperlink r:id="rId10" w:history="1">
        <w:r w:rsidRPr="00ED6EFA">
          <w:rPr>
            <w:rFonts w:ascii="Arial" w:hAnsi="Arial" w:cs="Arial"/>
            <w:sz w:val="24"/>
            <w:szCs w:val="24"/>
          </w:rPr>
          <w:t xml:space="preserve"> </w:t>
        </w:r>
        <w:r w:rsidRPr="00ED6EFA">
          <w:rPr>
            <w:rFonts w:ascii="Arial" w:hAnsi="Arial" w:cs="Arial"/>
            <w:sz w:val="24"/>
            <w:szCs w:val="24"/>
            <w:u w:val="single"/>
          </w:rPr>
          <w:t>www.getwarpit.com</w:t>
        </w:r>
      </w:hyperlink>
      <w:r w:rsidRPr="00ED6EFA">
        <w:rPr>
          <w:rFonts w:ascii="Arial" w:hAnsi="Arial" w:cs="Arial"/>
          <w:sz w:val="24"/>
          <w:szCs w:val="24"/>
        </w:rPr>
        <w:t xml:space="preserve"> where there are examples of how the system is working well in other organisations just like ours. You can also check out the Frequently Asked Questions </w:t>
      </w:r>
      <w:hyperlink r:id="rId11" w:history="1">
        <w:r w:rsidRPr="00ED6EFA">
          <w:rPr>
            <w:rFonts w:ascii="Arial" w:hAnsi="Arial" w:cs="Arial"/>
            <w:color w:val="1155CC"/>
            <w:sz w:val="24"/>
            <w:szCs w:val="24"/>
            <w:u w:val="single"/>
          </w:rPr>
          <w:t>here</w:t>
        </w:r>
      </w:hyperlink>
      <w:r w:rsidRPr="00ED6EFA">
        <w:rPr>
          <w:rFonts w:ascii="Arial" w:hAnsi="Arial" w:cs="Arial"/>
          <w:sz w:val="24"/>
          <w:szCs w:val="24"/>
        </w:rPr>
        <w:t xml:space="preserve">. </w:t>
      </w:r>
    </w:p>
    <w:p w14:paraId="44FA1A99" w14:textId="77777777" w:rsidR="00ED6EFA" w:rsidRPr="00ED6EFA" w:rsidRDefault="00ED6EFA" w:rsidP="00ED6EFA">
      <w:pPr>
        <w:spacing w:before="0" w:line="240" w:lineRule="auto"/>
        <w:rPr>
          <w:rFonts w:ascii="Times New Roman" w:eastAsia="Times New Roman" w:hAnsi="Times New Roman" w:cs="Times New Roman"/>
          <w:color w:val="auto"/>
          <w:sz w:val="24"/>
          <w:szCs w:val="24"/>
        </w:rPr>
      </w:pPr>
    </w:p>
    <w:p w14:paraId="49DB3FDD" w14:textId="77777777" w:rsidR="00ED6EFA" w:rsidRPr="00ED6EFA" w:rsidRDefault="00ED6EFA" w:rsidP="00ED6EFA">
      <w:pPr>
        <w:spacing w:before="0" w:line="240" w:lineRule="auto"/>
        <w:rPr>
          <w:rFonts w:ascii="Times New Roman" w:hAnsi="Times New Roman" w:cs="Times New Roman"/>
          <w:color w:val="auto"/>
          <w:sz w:val="24"/>
          <w:szCs w:val="24"/>
        </w:rPr>
      </w:pPr>
      <w:r w:rsidRPr="00ED6EFA">
        <w:rPr>
          <w:rFonts w:ascii="Arial" w:hAnsi="Arial" w:cs="Arial"/>
          <w:sz w:val="24"/>
          <w:szCs w:val="24"/>
        </w:rPr>
        <w:t xml:space="preserve">If you have any questions, please get in touch with </w:t>
      </w:r>
      <w:r w:rsidRPr="00ED6EFA">
        <w:rPr>
          <w:rFonts w:ascii="Arial" w:hAnsi="Arial" w:cs="Arial"/>
          <w:sz w:val="24"/>
          <w:szCs w:val="24"/>
          <w:shd w:val="clear" w:color="auto" w:fill="FFFF00"/>
        </w:rPr>
        <w:t>insert admin contact details.</w:t>
      </w:r>
    </w:p>
    <w:p w14:paraId="004D09FA" w14:textId="0BF8AC3A" w:rsidR="008D19A1" w:rsidRPr="00ED6EFA" w:rsidRDefault="008D19A1" w:rsidP="00ED6EFA">
      <w:pPr>
        <w:spacing w:before="0" w:after="240" w:line="240" w:lineRule="auto"/>
        <w:rPr>
          <w:rFonts w:ascii="Times New Roman" w:eastAsia="Times New Roman" w:hAnsi="Times New Roman" w:cs="Times New Roman"/>
          <w:color w:val="auto"/>
          <w:sz w:val="24"/>
          <w:szCs w:val="24"/>
        </w:rPr>
      </w:pPr>
    </w:p>
    <w:p w14:paraId="268477C4" w14:textId="77777777" w:rsidR="008D19A1" w:rsidRDefault="008D19A1"/>
    <w:p w14:paraId="42F359AB" w14:textId="77777777" w:rsidR="008D19A1" w:rsidRDefault="008D19A1"/>
    <w:p w14:paraId="0CC3D795" w14:textId="77777777" w:rsidR="008D19A1" w:rsidRDefault="008D19A1"/>
    <w:p w14:paraId="5032162A" w14:textId="77777777" w:rsidR="008D19A1" w:rsidRDefault="008D19A1"/>
    <w:p w14:paraId="2C893B73" w14:textId="77777777" w:rsidR="008D19A1" w:rsidRDefault="008D19A1"/>
    <w:p w14:paraId="27BA7DBA" w14:textId="77777777" w:rsidR="008D19A1" w:rsidRDefault="008D19A1"/>
    <w:p w14:paraId="3875FEF8" w14:textId="77777777" w:rsidR="008D19A1" w:rsidRDefault="008D19A1"/>
    <w:p w14:paraId="21C344FD" w14:textId="77777777" w:rsidR="008D19A1" w:rsidRDefault="008D19A1"/>
    <w:p w14:paraId="5B3A7008" w14:textId="77777777" w:rsidR="008D19A1" w:rsidRDefault="008D19A1"/>
    <w:p w14:paraId="6BE8BFBD" w14:textId="77777777" w:rsidR="008D19A1" w:rsidRDefault="008D19A1"/>
    <w:p w14:paraId="5B10B7E2" w14:textId="77777777" w:rsidR="008D19A1" w:rsidRDefault="008D19A1"/>
    <w:p w14:paraId="2B6B4D9E" w14:textId="77777777" w:rsidR="008D19A1" w:rsidRDefault="008D19A1"/>
    <w:p w14:paraId="4E8D6B2F" w14:textId="77777777" w:rsidR="008D19A1" w:rsidRDefault="008D19A1"/>
    <w:p w14:paraId="2255BA2D" w14:textId="77777777" w:rsidR="008D19A1" w:rsidRDefault="008D19A1"/>
    <w:p w14:paraId="4DD40A7E" w14:textId="77777777" w:rsidR="008D19A1" w:rsidRDefault="008D19A1"/>
    <w:p w14:paraId="5AA35BD0" w14:textId="77777777" w:rsidR="008D19A1" w:rsidRDefault="008D19A1"/>
    <w:p w14:paraId="480624D0" w14:textId="77777777" w:rsidR="008D19A1" w:rsidRDefault="008D19A1"/>
    <w:p w14:paraId="2EBF08C5" w14:textId="77777777" w:rsidR="008D19A1" w:rsidRDefault="008D19A1"/>
    <w:p w14:paraId="71C032CC" w14:textId="77777777" w:rsidR="008D19A1" w:rsidRDefault="008D19A1"/>
    <w:p w14:paraId="7569B604" w14:textId="77777777" w:rsidR="008D19A1" w:rsidRDefault="008D19A1"/>
    <w:p w14:paraId="7378A5AB" w14:textId="77777777" w:rsidR="008D19A1" w:rsidRDefault="008D19A1"/>
    <w:p w14:paraId="767898D0" w14:textId="77777777" w:rsidR="008D19A1" w:rsidRDefault="008D19A1"/>
    <w:sectPr w:rsidR="008D19A1">
      <w:headerReference w:type="default" r:id="rId12"/>
      <w:footerReference w:type="default" r:id="rId13"/>
      <w:pgSz w:w="12240" w:h="15840"/>
      <w:pgMar w:top="1440" w:right="1440" w:bottom="1440" w:left="1440" w:header="0" w:footer="720" w:gutter="0"/>
      <w:pgNumType w:start="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D299D2" w14:textId="77777777" w:rsidR="00550570" w:rsidRDefault="00550570">
      <w:pPr>
        <w:spacing w:before="0" w:line="240" w:lineRule="auto"/>
      </w:pPr>
      <w:r>
        <w:separator/>
      </w:r>
    </w:p>
  </w:endnote>
  <w:endnote w:type="continuationSeparator" w:id="0">
    <w:p w14:paraId="4B801FD9" w14:textId="77777777" w:rsidR="00550570" w:rsidRDefault="0055057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w:altName w:val="Times New Roman"/>
    <w:charset w:val="00"/>
    <w:family w:val="auto"/>
    <w:pitch w:val="default"/>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99636" w14:textId="77777777" w:rsidR="008D19A1" w:rsidRDefault="00816D31">
    <w:r>
      <w:rPr>
        <w:noProof/>
      </w:rPr>
      <w:drawing>
        <wp:anchor distT="0" distB="0" distL="0" distR="0" simplePos="0" relativeHeight="251659264" behindDoc="0" locked="0" layoutInCell="0" hidden="0" allowOverlap="1" wp14:anchorId="54F87E83" wp14:editId="5C1A3D75">
          <wp:simplePos x="0" y="0"/>
          <wp:positionH relativeFrom="margin">
            <wp:posOffset>-909637</wp:posOffset>
          </wp:positionH>
          <wp:positionV relativeFrom="paragraph">
            <wp:posOffset>190500</wp:posOffset>
          </wp:positionV>
          <wp:extent cx="7758113" cy="819150"/>
          <wp:effectExtent l="0" t="0" r="0" b="0"/>
          <wp:wrapSquare wrapText="bothSides" distT="0" distB="0" distL="0" distR="0"/>
          <wp:docPr id="1" name="image02.png" descr="www.getwarpit.com (1).png"/>
          <wp:cNvGraphicFramePr/>
          <a:graphic xmlns:a="http://schemas.openxmlformats.org/drawingml/2006/main">
            <a:graphicData uri="http://schemas.openxmlformats.org/drawingml/2006/picture">
              <pic:pic xmlns:pic="http://schemas.openxmlformats.org/drawingml/2006/picture">
                <pic:nvPicPr>
                  <pic:cNvPr id="0" name="image02.png" descr="www.getwarpit.com (1).png"/>
                  <pic:cNvPicPr preferRelativeResize="0"/>
                </pic:nvPicPr>
                <pic:blipFill>
                  <a:blip r:embed="rId1"/>
                  <a:srcRect t="5085" b="5085"/>
                  <a:stretch>
                    <a:fillRect/>
                  </a:stretch>
                </pic:blipFill>
                <pic:spPr>
                  <a:xfrm>
                    <a:off x="0" y="0"/>
                    <a:ext cx="7758113" cy="819150"/>
                  </a:xfrm>
                  <a:prstGeom prst="rect">
                    <a:avLst/>
                  </a:prstGeom>
                  <a:ln/>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9358BD" w14:textId="77777777" w:rsidR="00550570" w:rsidRDefault="00550570">
      <w:pPr>
        <w:spacing w:before="0" w:line="240" w:lineRule="auto"/>
      </w:pPr>
      <w:r>
        <w:separator/>
      </w:r>
    </w:p>
  </w:footnote>
  <w:footnote w:type="continuationSeparator" w:id="0">
    <w:p w14:paraId="0195650B" w14:textId="77777777" w:rsidR="00550570" w:rsidRDefault="00550570">
      <w:pPr>
        <w:spacing w:before="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52AAF" w14:textId="77777777" w:rsidR="008D19A1" w:rsidRDefault="00816D31">
    <w:r>
      <w:rPr>
        <w:noProof/>
      </w:rPr>
      <w:drawing>
        <wp:anchor distT="0" distB="0" distL="0" distR="0" simplePos="0" relativeHeight="251658240" behindDoc="0" locked="0" layoutInCell="0" hidden="0" allowOverlap="1" wp14:anchorId="6BA3F548" wp14:editId="0C05C8E4">
          <wp:simplePos x="0" y="0"/>
          <wp:positionH relativeFrom="margin">
            <wp:posOffset>-1114424</wp:posOffset>
          </wp:positionH>
          <wp:positionV relativeFrom="paragraph">
            <wp:posOffset>-66674</wp:posOffset>
          </wp:positionV>
          <wp:extent cx="8062913" cy="409575"/>
          <wp:effectExtent l="0" t="0" r="0" b="0"/>
          <wp:wrapTopAndBottom distT="0" distB="0"/>
          <wp:docPr id="2" name="image03.png" title="footer"/>
          <wp:cNvGraphicFramePr/>
          <a:graphic xmlns:a="http://schemas.openxmlformats.org/drawingml/2006/main">
            <a:graphicData uri="http://schemas.openxmlformats.org/drawingml/2006/picture">
              <pic:pic xmlns:pic="http://schemas.openxmlformats.org/drawingml/2006/picture">
                <pic:nvPicPr>
                  <pic:cNvPr id="0" name="image03.png" title="footer"/>
                  <pic:cNvPicPr preferRelativeResize="0"/>
                </pic:nvPicPr>
                <pic:blipFill>
                  <a:blip r:embed="rId1">
                    <a:alphaModFix amt="93000"/>
                  </a:blip>
                  <a:srcRect/>
                  <a:stretch>
                    <a:fillRect/>
                  </a:stretch>
                </pic:blipFill>
                <pic:spPr>
                  <a:xfrm>
                    <a:off x="0" y="0"/>
                    <a:ext cx="8062913" cy="409575"/>
                  </a:xfrm>
                  <a:prstGeom prst="rect">
                    <a:avLst/>
                  </a:prstGeom>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EE2F10"/>
    <w:multiLevelType w:val="multilevel"/>
    <w:tmpl w:val="4BFEC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A1D1993"/>
    <w:multiLevelType w:val="multilevel"/>
    <w:tmpl w:val="9F0AC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A341268"/>
    <w:multiLevelType w:val="multilevel"/>
    <w:tmpl w:val="ADCE3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D19A1"/>
    <w:rsid w:val="0007223C"/>
    <w:rsid w:val="00550570"/>
    <w:rsid w:val="00816D31"/>
    <w:rsid w:val="008D19A1"/>
    <w:rsid w:val="00AB3789"/>
    <w:rsid w:val="00ED6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3E360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w:eastAsia="Proxima Nova" w:hAnsi="Proxima Nova" w:cs="Proxima Nova"/>
        <w:color w:val="000000"/>
        <w:sz w:val="22"/>
        <w:szCs w:val="22"/>
        <w:lang w:val="en-US" w:eastAsia="en-US" w:bidi="ar-SA"/>
      </w:rPr>
    </w:rPrDefault>
    <w:pPrDefault>
      <w:pPr>
        <w:spacing w:before="200" w:line="300"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contextualSpacing/>
      <w:outlineLvl w:val="0"/>
    </w:pPr>
    <w:rPr>
      <w:color w:val="039BE5"/>
      <w:sz w:val="36"/>
      <w:szCs w:val="36"/>
    </w:rPr>
  </w:style>
  <w:style w:type="paragraph" w:styleId="Heading2">
    <w:name w:val="heading 2"/>
    <w:basedOn w:val="Normal"/>
    <w:next w:val="Normal"/>
    <w:pPr>
      <w:keepNext/>
      <w:keepLines/>
      <w:contextualSpacing/>
      <w:outlineLvl w:val="1"/>
    </w:pPr>
    <w:rPr>
      <w:color w:val="E61A17"/>
      <w:sz w:val="28"/>
      <w:szCs w:val="28"/>
    </w:rPr>
  </w:style>
  <w:style w:type="paragraph" w:styleId="Heading3">
    <w:name w:val="heading 3"/>
    <w:basedOn w:val="Normal"/>
    <w:next w:val="Normal"/>
    <w:pPr>
      <w:keepNext/>
      <w:keepLines/>
      <w:contextualSpacing/>
      <w:outlineLvl w:val="2"/>
    </w:pPr>
    <w:rPr>
      <w:color w:val="008A05"/>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1440" w:line="240" w:lineRule="auto"/>
      <w:contextualSpacing/>
    </w:pPr>
    <w:rPr>
      <w:b/>
      <w:color w:val="404040"/>
      <w:sz w:val="96"/>
      <w:szCs w:val="96"/>
    </w:rPr>
  </w:style>
  <w:style w:type="paragraph" w:styleId="Subtitle">
    <w:name w:val="Subtitle"/>
    <w:basedOn w:val="Normal"/>
    <w:next w:val="Normal"/>
    <w:pPr>
      <w:keepNext/>
      <w:keepLines/>
      <w:spacing w:after="200"/>
      <w:contextualSpacing/>
    </w:pPr>
    <w:rPr>
      <w:sz w:val="32"/>
      <w:szCs w:val="32"/>
    </w:rPr>
  </w:style>
  <w:style w:type="paragraph" w:styleId="NormalWeb">
    <w:name w:val="Normal (Web)"/>
    <w:basedOn w:val="Normal"/>
    <w:uiPriority w:val="99"/>
    <w:semiHidden/>
    <w:unhideWhenUsed/>
    <w:rsid w:val="00ED6EFA"/>
    <w:pPr>
      <w:spacing w:before="100" w:beforeAutospacing="1" w:after="100" w:afterAutospacing="1" w:line="240" w:lineRule="auto"/>
    </w:pPr>
    <w:rPr>
      <w:rFonts w:ascii="Times New Roman" w:hAnsi="Times New Roman" w:cs="Times New Roman"/>
      <w:color w:val="auto"/>
      <w:sz w:val="24"/>
      <w:szCs w:val="24"/>
    </w:rPr>
  </w:style>
  <w:style w:type="character" w:styleId="Hyperlink">
    <w:name w:val="Hyperlink"/>
    <w:basedOn w:val="DefaultParagraphFont"/>
    <w:uiPriority w:val="99"/>
    <w:semiHidden/>
    <w:unhideWhenUsed/>
    <w:rsid w:val="00ED6E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08026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warp-it.co.uk/faq.aspx"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warp-it.co.uk/clients.aspx" TargetMode="External"/><Relationship Id="rId8" Type="http://schemas.openxmlformats.org/officeDocument/2006/relationships/hyperlink" Target="https://www.warp-it.co.uk/training-add" TargetMode="External"/><Relationship Id="rId9" Type="http://schemas.openxmlformats.org/officeDocument/2006/relationships/hyperlink" Target="https://www.warp-it.co.uk/training-search" TargetMode="External"/><Relationship Id="rId10" Type="http://schemas.openxmlformats.org/officeDocument/2006/relationships/hyperlink" Target="http://www.getwarpit.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636</Words>
  <Characters>3630</Characters>
  <Application>Microsoft Macintosh Word</Application>
  <DocSecurity>0</DocSecurity>
  <Lines>30</Lines>
  <Paragraphs>8</Paragraphs>
  <ScaleCrop>false</ScaleCrop>
  <LinksUpToDate>false</LinksUpToDate>
  <CharactersWithSpaces>4258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Warp It Reuse Network</cp:lastModifiedBy>
  <cp:revision>2</cp:revision>
  <dcterms:created xsi:type="dcterms:W3CDTF">2017-03-23T16:50:00Z</dcterms:created>
  <dcterms:modified xsi:type="dcterms:W3CDTF">2017-03-23T16:50:00Z</dcterms:modified>
</cp:coreProperties>
</file>